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AF8" w:rsidRPr="008B3DC7" w:rsidRDefault="00202337">
      <w:pPr>
        <w:rPr>
          <w:rFonts w:ascii="Times New Roman" w:hAnsi="Times New Roman" w:cs="Times New Roman"/>
          <w:sz w:val="24"/>
          <w:szCs w:val="24"/>
        </w:rPr>
      </w:pPr>
      <w:r w:rsidRPr="008B3DC7">
        <w:rPr>
          <w:rFonts w:ascii="Times New Roman" w:hAnsi="Times New Roman" w:cs="Times New Roman"/>
          <w:sz w:val="24"/>
          <w:szCs w:val="24"/>
        </w:rPr>
        <w:t>По вопросу 2</w:t>
      </w:r>
    </w:p>
    <w:p w:rsidR="00202337" w:rsidRPr="00F32912" w:rsidRDefault="00202337" w:rsidP="00F32912">
      <w:pPr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F3291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О проблеме привлечения кадров для предприятий, осуществляющих</w:t>
      </w:r>
      <w:r w:rsidRPr="00F3291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291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деятельность в сфере горной промышленности Камчатского края</w:t>
      </w:r>
      <w:r w:rsidR="00EC21A3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(доклад)</w:t>
      </w:r>
    </w:p>
    <w:p w:rsidR="00202337" w:rsidRDefault="00F32912" w:rsidP="008F5CC6">
      <w:pPr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F3291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Вопрос о проблеме привлечения кадров для предприятий, осуществляющих деятельность в сфере горной промышленности Камчатского края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включен в повестк</w:t>
      </w:r>
      <w:r w:rsid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у заседания Отраслевой группы в соответствии с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пункт</w:t>
      </w:r>
      <w:r w:rsid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ом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2.2.2 Решения координационного совета по кадровому обеспечению отраслей экономики и социальной сферы в Камчатском крае от 26.03.2019 №</w:t>
      </w:r>
      <w:r w:rsidR="006076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1.</w:t>
      </w:r>
    </w:p>
    <w:p w:rsidR="008B3DC7" w:rsidRDefault="008F5CC6" w:rsidP="008F5CC6">
      <w:pPr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Проблема</w:t>
      </w:r>
      <w:r w:rsidR="00F32912" w:rsidRPr="00F3291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подготовки трудовых ресурсов для горной промышленности Камчатского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края неоднократно рассматривалась</w:t>
      </w:r>
      <w:r w:rsidR="00F32912" w:rsidRPr="00F3291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в Министерстве на заседаниях отраслевой группы, на рабочих совеща</w:t>
      </w:r>
      <w:r w:rsidR="00F3291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ниях и на стратегических сессиях</w:t>
      </w:r>
      <w:r w:rsidR="00F32912" w:rsidRPr="00F3291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по развитию горнопромышленного комплекса в Камчатском крае </w:t>
      </w:r>
      <w:r w:rsidR="00F3291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2018 и 2019 годах. </w:t>
      </w:r>
      <w:r w:rsidR="002F36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результате рассмотрения данного вопроса на стратегической сессии, состоявшейся 27 ноября 2019 года, мнение большинства участников из числа недропользователей склонилась к подготовке специалистов для горной промышленности Камчатки посредством целевого обучения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граждан</w:t>
      </w:r>
      <w:r w:rsidR="00B6558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65587" w:rsidRPr="00B6558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профессиональной подготовке (переподготовке) рабочих кадров для предприятий горной </w:t>
      </w:r>
      <w:r w:rsidR="00B6558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промышленности Камчатского края</w:t>
      </w:r>
      <w:r w:rsid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 Данное мнение было также озвучено на з</w:t>
      </w:r>
      <w:r w:rsidR="008B3DC7" w:rsidRP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аседани</w:t>
      </w:r>
      <w:r w:rsid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</w:t>
      </w:r>
      <w:r w:rsidR="008B3DC7" w:rsidRP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Рабочей группы «Качество и доступность трудовых ресурсов»</w:t>
      </w:r>
      <w:r w:rsid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3DC7" w:rsidRP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28</w:t>
      </w:r>
      <w:r w:rsidR="00B6558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 </w:t>
      </w:r>
      <w:r w:rsidR="008B3DC7" w:rsidRP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ноября 2019 года</w:t>
      </w:r>
      <w:r w:rsid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. В результате заседания принято Министерству </w:t>
      </w:r>
      <w:r w:rsidR="009747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совместно с Министерством образования Камчатского края </w:t>
      </w:r>
      <w:r w:rsidR="008B3DC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поручено</w:t>
      </w:r>
      <w:r w:rsidR="009747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в срок до 01 мая 2020 года проработать вопрос о возможности целевого обучения граждан для организаций горной промышленности Камчатского края</w:t>
      </w:r>
      <w:r w:rsidR="00EC21A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(пункт 3.5 Решения)</w:t>
      </w:r>
      <w:r w:rsidR="009747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9747A2" w:rsidRDefault="00EC21A3" w:rsidP="008F5CC6">
      <w:pPr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</w:t>
      </w:r>
      <w:r w:rsidR="009747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ные решения, принятые на заседании Рабочей группы «Качество и доступность трудовых ресурсов» 28 ноября 2019 года</w:t>
      </w:r>
      <w:r w:rsidR="00BC025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касающиеся Министерства и организаций-недропользователей Камчатского края</w:t>
      </w:r>
      <w:r w:rsidR="009747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:</w:t>
      </w:r>
    </w:p>
    <w:p w:rsidR="00EC21A3" w:rsidRDefault="00112397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организациям, ведущим свою деятельность в сфере горной промышленности, оказывать содействие образовательным учреждениям, осуществляющим подготовку кадров технических и рабочих профессий для горной промышленности Камчатского края, в части обеспечения студентов местами прохождения производственных и преддипломных практик (возможно в рамках практико-ориентированной (дуальной) модели обучения), а также дальнейшего их трудоустройства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(п.1.2)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5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рок – до 01</w:t>
      </w:r>
      <w:r w:rsidR="00EC21A3" w:rsidRPr="00B655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июня 2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020 г</w:t>
      </w:r>
      <w:r w:rsidR="00EC21A3" w:rsidRPr="00B655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ода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112397" w:rsidRDefault="00112397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1239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природных ресурсов и экологии Камчатского края совместно с организациями, осуществляющими деятельность в области горной промышленности Камчатского края, направлять по приглашению образовательных учреждений Камчатского края представителя для участия в квалификационных экзаменах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3.6</w:t>
      </w:r>
      <w:r w:rsidRPr="001123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Pr="00B655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Срок – до 01 июня 2020 года.</w:t>
      </w:r>
    </w:p>
    <w:p w:rsidR="00EC21A3" w:rsidRPr="00EC21A3" w:rsidRDefault="00112397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природных ресурсов и экологии Камчатского края:</w:t>
      </w:r>
    </w:p>
    <w:p w:rsidR="00EC21A3" w:rsidRPr="00EC21A3" w:rsidRDefault="00112397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в адрес АО «Корпорация развития Камчатского края» предложения по участию организаций, ведущих свою деятельность в сфере горной промышленности, в инвестиционной программе «Доступное жилье в Камчатском крае» с целью обеспечения жильем привлекаемых 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высококвалифицированных специалистов для предприятий минерально-сырьевого комплекса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(пункт 1.3.1). 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Срок – до 01</w:t>
      </w:r>
      <w:r w:rsidR="00EC21A3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марта 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2020 г</w:t>
      </w:r>
      <w:r w:rsidR="00EC21A3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ода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F210E" w:rsidRDefault="00112397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работу по подготовке материалов по популяризации геологических и горных специальностей, востребованных в минерально-сырьевом комплексе Камчатского края, среди выпускников общеобразовательных организаций и населения</w:t>
      </w:r>
      <w:r w:rsidR="00EC21A3" w:rsidRPr="00EC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края.</w:t>
      </w:r>
      <w:r w:rsidR="00CF210E" w:rsidRPr="00CF210E">
        <w:t xml:space="preserve"> </w:t>
      </w:r>
      <w:r w:rsidR="00CF210E" w:rsidRPr="00CF210E">
        <w:rPr>
          <w:rFonts w:ascii="Times New Roman" w:hAnsi="Times New Roman" w:cs="Times New Roman"/>
          <w:sz w:val="28"/>
          <w:szCs w:val="28"/>
        </w:rPr>
        <w:t>Подготовленные м</w:t>
      </w:r>
      <w:r w:rsidR="00CF210E" w:rsidRPr="00CF2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атериалы </w:t>
      </w:r>
      <w:r w:rsidR="00CF21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 в Агентство по занятост</w:t>
      </w:r>
      <w:r w:rsidR="004D2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 миграционной политике Камчатского края </w:t>
      </w:r>
      <w:r w:rsidR="00CF210E" w:rsidRPr="00CF210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профориентационных мероприятий среди выпускников общеобразовательных организаций и населения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1.3.2). </w:t>
      </w:r>
      <w:r w:rsidR="00EC21A3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Срок</w:t>
      </w:r>
      <w:r w:rsidR="00BC025E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EC21A3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– до 31 декабря 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2020 г</w:t>
      </w:r>
      <w:r w:rsidR="00EC21A3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ода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CF210E" w:rsidRPr="00CF2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210E" w:rsidRPr="00EC21A3" w:rsidRDefault="00112397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CF210E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максимальное участие горнопромышленных предприятиях Камчатского края в формировании Прогноза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потребности в специалистах различных направлений (п. </w:t>
      </w:r>
      <w:r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2.3.1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CF210E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Срок – до 01 марта </w:t>
      </w:r>
      <w:r w:rsidR="00CF210E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2020 г</w:t>
      </w:r>
      <w:r w:rsidR="00CF210E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ода</w:t>
      </w:r>
      <w:r w:rsidR="00CF210E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F210E" w:rsidRPr="00EC21A3" w:rsidRDefault="00112397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F210E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от организаций, осуществляющих деятельность в области горной промышленности Камчатского края прогнозных показателей потребности в кадрах, проводить детальный анализ на соответствие представленной информации реальной ситуации в отрасли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</w:t>
      </w:r>
      <w:r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.2).</w:t>
      </w:r>
      <w:r w:rsidR="00BC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10E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Срок – до 01 марта </w:t>
      </w:r>
      <w:r w:rsidR="00CF210E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2020 г</w:t>
      </w:r>
      <w:r w:rsidR="00CF210E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ода</w:t>
      </w:r>
      <w:r w:rsidR="00CF210E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EC21A3" w:rsidRPr="00EC21A3" w:rsidRDefault="00112397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природных ресурсов и экологии Камчатского края совместно с Агентством по занятости населения и миграционной политике Камчатского края организовать встречу с представителями организаций, осуществляющих свою деятельность в горной промышленности Камчатского края, для подробного освещения механизмов подбора кадров с помощью государственной службы занятости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1.4). </w:t>
      </w:r>
      <w:r w:rsidR="00EC21A3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Срок – до 01 марта 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2020 г</w:t>
      </w:r>
      <w:r w:rsidR="00EC21A3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ода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EC21A3" w:rsidRPr="00EC21A3" w:rsidRDefault="00112397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образования Камчатского края проработать вопрос о возможности оплаты предварительного медицинского осмотра студентов образовательных учреждений Камчатского края при прохождении производственной практики, обязательного для допуска к работам на объектах недропользования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1.5).</w:t>
      </w:r>
      <w:r w:rsidR="00BC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10E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Срок – до 01 июня 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2020 г</w:t>
      </w:r>
      <w:r w:rsidR="00CF210E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ода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EC21A3" w:rsidRPr="00EC21A3" w:rsidRDefault="00112397" w:rsidP="008F5CC6">
      <w:pPr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EC21A3" w:rsidRPr="00EC21A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Министерству образования Камчатского края совместно с Министерством природных ресурсов и экологии Камчатского края:</w:t>
      </w:r>
    </w:p>
    <w:p w:rsidR="00EC21A3" w:rsidRPr="00EC21A3" w:rsidRDefault="00112397" w:rsidP="008F5CC6">
      <w:pPr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EC21A3" w:rsidRPr="00EC21A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проработать вопрос о возможности открытия в общеобразовательных учреждениях Камчатского края геологического класса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(п. 3.4.1).</w:t>
      </w:r>
    </w:p>
    <w:p w:rsidR="00EC21A3" w:rsidRPr="00BC025E" w:rsidRDefault="00EC21A3" w:rsidP="008F5CC6">
      <w:pPr>
        <w:spacing w:after="0"/>
        <w:ind w:firstLine="708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</w:pPr>
      <w:r w:rsidRPr="00BC025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Срок – до 01</w:t>
      </w:r>
      <w:r w:rsidR="00112397" w:rsidRPr="00BC025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 сентября </w:t>
      </w:r>
      <w:r w:rsidRPr="00BC025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2020 г</w:t>
      </w:r>
      <w:r w:rsidR="00112397" w:rsidRPr="00BC025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ода</w:t>
      </w:r>
      <w:r w:rsidRPr="00BC025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D244D" w:rsidRPr="00EC21A3" w:rsidRDefault="004D244D" w:rsidP="008F5CC6">
      <w:pPr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По данному вопросу в четверг</w:t>
      </w:r>
      <w:r w:rsidR="001123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1123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23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декабря,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23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Министерстве </w:t>
      </w:r>
      <w:bookmarkStart w:id="0" w:name="_GoBack"/>
      <w:bookmarkEnd w:id="0"/>
      <w:r w:rsidR="001123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образования Камчатского края состоится рабочее совещание. </w:t>
      </w:r>
    </w:p>
    <w:p w:rsidR="00EC21A3" w:rsidRDefault="00112397" w:rsidP="008F5CC6">
      <w:pPr>
        <w:spacing w:after="0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EC21A3" w:rsidRPr="00EC21A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проработать вопрос о возможности организации профессиональной подготовки рабочих кадров, востребованных в сфере горной промышленности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(п. 3.4.2). </w:t>
      </w:r>
      <w:r w:rsidRPr="00BC025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Срок – до 01 апреля </w:t>
      </w:r>
      <w:r w:rsidR="00EC21A3" w:rsidRPr="00BC025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2020 г</w:t>
      </w:r>
      <w:r w:rsidRPr="00BC025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ода</w:t>
      </w:r>
      <w:r w:rsidR="00EC21A3" w:rsidRPr="00BC025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202337" w:rsidRDefault="00BC025E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природных ресурсов и экологии Камчатского края совместно с организациями,</w:t>
      </w:r>
      <w:r w:rsidR="00EC21A3" w:rsidRPr="00EC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1A3" w:rsidRPr="00EC21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осуществляющими деятельность в области горной промышленности Камчатского края, направлять по приглашению образовательных учреждений Камчатского края представителя для участия в квалификационных экзаменах</w:t>
      </w:r>
      <w:r w:rsidR="00112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3.6). 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Срок – </w:t>
      </w:r>
      <w:r w:rsidR="00112397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 01 июня 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2020 г</w:t>
      </w:r>
      <w:r w:rsidR="00112397" w:rsidRPr="00BC0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ода</w:t>
      </w:r>
      <w:r w:rsidR="00EC21A3" w:rsidRPr="00EC2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C025E" w:rsidRDefault="00BC025E" w:rsidP="008F5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C025E" w:rsidRPr="00F32912" w:rsidRDefault="00BC025E" w:rsidP="008F5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Работа по данным поручениям будет проводиться Министерством, начиная с января 2020 года. </w:t>
      </w:r>
    </w:p>
    <w:sectPr w:rsidR="00BC025E" w:rsidRPr="00F32912" w:rsidSect="00BC025E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FF5"/>
    <w:rsid w:val="00112397"/>
    <w:rsid w:val="00202337"/>
    <w:rsid w:val="002F36FE"/>
    <w:rsid w:val="004D244D"/>
    <w:rsid w:val="00607656"/>
    <w:rsid w:val="00630AF8"/>
    <w:rsid w:val="007F5FF5"/>
    <w:rsid w:val="008B3DC7"/>
    <w:rsid w:val="008F5CC6"/>
    <w:rsid w:val="009747A2"/>
    <w:rsid w:val="00B65587"/>
    <w:rsid w:val="00BC025E"/>
    <w:rsid w:val="00CF210E"/>
    <w:rsid w:val="00EC21A3"/>
    <w:rsid w:val="00F3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74096-9D85-467E-910B-DCB4B6BB1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Касьянюк Елена Евгеньевна</cp:lastModifiedBy>
  <cp:revision>2</cp:revision>
  <dcterms:created xsi:type="dcterms:W3CDTF">2019-12-23T02:36:00Z</dcterms:created>
  <dcterms:modified xsi:type="dcterms:W3CDTF">2019-12-23T02:36:00Z</dcterms:modified>
</cp:coreProperties>
</file>